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C2" w:rsidRDefault="000D3E62" w:rsidP="006062C2">
      <w:pPr>
        <w:pStyle w:val="Bezodstpw"/>
      </w:pPr>
      <w:r>
        <w:t>18 stycznia w bardzo licznym gronie odbyło się spotkanie opłatkowe członków kół żywego różańca z ks. Piotrem Jaroszem</w:t>
      </w:r>
      <w:r w:rsidR="002908C3">
        <w:t>,</w:t>
      </w:r>
      <w:r>
        <w:t xml:space="preserve"> opiekunem wspólnoty</w:t>
      </w:r>
      <w:r w:rsidR="002908C3">
        <w:t>,</w:t>
      </w:r>
      <w:r>
        <w:t xml:space="preserve"> i ks. Grzegorzem Gruszeckim proboszczem naszej parafii. Uczestnikom tego spotkania ks.</w:t>
      </w:r>
      <w:r w:rsidR="00F74D3B">
        <w:t xml:space="preserve"> </w:t>
      </w:r>
      <w:r>
        <w:t xml:space="preserve">proboszcz przedstawił </w:t>
      </w:r>
      <w:r w:rsidR="00F74D3B">
        <w:t>problem</w:t>
      </w:r>
      <w:r w:rsidR="002908C3">
        <w:t>,</w:t>
      </w:r>
      <w:r w:rsidR="00F74D3B">
        <w:t xml:space="preserve"> jaki staje przed Kościołem w obliczu powszechnej sekularyzacji życia społecznego, szczególnie w odniesieniu do rodzin. Wyrazem tego jest coraz powszechniej występujące </w:t>
      </w:r>
      <w:r w:rsidR="00AE01EF">
        <w:t xml:space="preserve">wśród osób wierzących </w:t>
      </w:r>
      <w:r w:rsidR="00F74D3B">
        <w:t xml:space="preserve">zjawisko nieformalnych związków partnerskich. </w:t>
      </w:r>
    </w:p>
    <w:p w:rsidR="006062C2" w:rsidRDefault="006062C2" w:rsidP="006062C2">
      <w:pPr>
        <w:pStyle w:val="Bezodstpw"/>
      </w:pPr>
      <w:r>
        <w:tab/>
      </w:r>
      <w:r w:rsidR="00AE01EF">
        <w:t xml:space="preserve">Okazuje się, że około 50% ochrzczonych w naszej parafii w minionym roku dzieci, pochodzi z takich związków. Czy hedonistyczny stosunek do życia, lansowany we współczesnej kulturze, czy może lęk i obawa , że nie będzie się w stanie dotrzymać obietnicy wierności i miłości małżeńskiej ślubowanej w obliczu Boga, ze względu na niepewne jutro w utrzymaniu rodziny, są przyczyną </w:t>
      </w:r>
      <w:r w:rsidR="003831B7">
        <w:t xml:space="preserve">tego zjawiska? </w:t>
      </w:r>
    </w:p>
    <w:p w:rsidR="006062C2" w:rsidRDefault="006062C2" w:rsidP="006062C2">
      <w:pPr>
        <w:pStyle w:val="Bezodstpw"/>
      </w:pPr>
      <w:r>
        <w:tab/>
      </w:r>
      <w:r w:rsidR="003831B7">
        <w:t xml:space="preserve">Są to dylematy współczesnej rzeczywistości, które czynią zamęt moralno-etyczny w jej ocenie i uderzają w podstawę życia społecznego, którą jest rodzina. Rodzina zespolona miłością i odpowiedzialnością za </w:t>
      </w:r>
      <w:r w:rsidR="00D53AC0">
        <w:t>wzajemne wzrastanie do budowania braterskich więzi międzypokoleniowych i międzyludzkich. Brak trwałych więzów małżeńskich najboleśniej odczuwają dzieci</w:t>
      </w:r>
      <w:r w:rsidR="002908C3">
        <w:t>,</w:t>
      </w:r>
      <w:r w:rsidR="00A33524">
        <w:t xml:space="preserve"> u których naturalna potrzeba miłości rodziców zostaje okaleczona. </w:t>
      </w:r>
      <w:r>
        <w:tab/>
      </w:r>
      <w:r w:rsidR="00A33524">
        <w:t xml:space="preserve">Rodzina żyjąca w sakramentalnym związku małżeńskim otrzymuje moc łaski Bożej, do przezwyciężania wszelkich trudności i niepokojów, doznaje radości </w:t>
      </w:r>
      <w:r w:rsidR="00195905">
        <w:t xml:space="preserve"> z wzajemnego poszanowania i życzliwości, co emanuje na najbliższe  otoczenie i </w:t>
      </w:r>
      <w:r w:rsidR="002908C3">
        <w:t>tworzy</w:t>
      </w:r>
      <w:r w:rsidR="00195905">
        <w:t xml:space="preserve"> z nim dobre relacje. Prawdziwe życie</w:t>
      </w:r>
      <w:r w:rsidR="002908C3">
        <w:t xml:space="preserve"> to jest przeplatanie się chwil </w:t>
      </w:r>
      <w:r w:rsidR="00195905">
        <w:t xml:space="preserve">radości i szczęścia z chwilami smutku i cierpienia, czego przykładem jest życie Świętej Rodziny z Nazaretu. Radości Narodzenia </w:t>
      </w:r>
      <w:r w:rsidR="0065713C">
        <w:t>Jezusa towarzyszyło ubóstwo, ucieczka i niepokój o Jego życie. Jakże radosnemu głoszeniu królestw</w:t>
      </w:r>
      <w:r w:rsidR="002908C3">
        <w:t>a Bożego, nauczaniu i czynionym cudom</w:t>
      </w:r>
      <w:r w:rsidR="0065713C">
        <w:t xml:space="preserve">, towarzyszył  ból </w:t>
      </w:r>
      <w:r w:rsidR="00071AA4">
        <w:t>niezrozumienia Jego nauki przez Synagogę. Cierpieniu i męce na krzy</w:t>
      </w:r>
      <w:r w:rsidR="002908C3">
        <w:t>żu, towarzyszy wesele i radość n</w:t>
      </w:r>
      <w:r w:rsidR="00071AA4">
        <w:t>iedzielnego poranka ze Zmartwychwstania</w:t>
      </w:r>
      <w:r w:rsidR="002908C3">
        <w:t xml:space="preserve"> Pańskiego</w:t>
      </w:r>
      <w:r w:rsidR="00071AA4">
        <w:t>.</w:t>
      </w:r>
    </w:p>
    <w:p w:rsidR="006062C2" w:rsidRDefault="006062C2" w:rsidP="006062C2">
      <w:pPr>
        <w:pStyle w:val="Bezodstpw"/>
      </w:pPr>
      <w:r>
        <w:tab/>
      </w:r>
      <w:r w:rsidR="00071AA4">
        <w:t xml:space="preserve"> I tak jest w życiu każdego nas. Nauczyliśmy się to wszystko przeżywać w naszych rodzinach, wza</w:t>
      </w:r>
      <w:r w:rsidR="002908C3">
        <w:t>jemnie jedni drugich brzemiona nosząc</w:t>
      </w:r>
      <w:r w:rsidR="00071AA4">
        <w:t>. I tylko trwałe, mocne Bogiem rodziny mogą uformować młodego człowieka do odpowiedzialnych zadań</w:t>
      </w:r>
      <w:r w:rsidR="00FF2310">
        <w:t>, przed którymi postawi go życie. Aby nie było ta</w:t>
      </w:r>
      <w:r>
        <w:t>k</w:t>
      </w:r>
      <w:r w:rsidR="00FF2310">
        <w:t xml:space="preserve">, że praktyki religijne traktujemy </w:t>
      </w:r>
      <w:r w:rsidR="00071AA4">
        <w:t xml:space="preserve"> </w:t>
      </w:r>
      <w:r w:rsidR="00FF2310">
        <w:t>jako ku</w:t>
      </w:r>
      <w:r w:rsidR="002908C3">
        <w:t>ltywowanie tradycji, nie dając z</w:t>
      </w:r>
      <w:r w:rsidR="00FF2310">
        <w:t xml:space="preserve">a wzór przykładu z własnego życia. Wtedy następne pokolenia może już nie przyniosą dziecka do chrztu , a wtedy kościoły ze względu </w:t>
      </w:r>
      <w:r w:rsidR="002908C3">
        <w:t xml:space="preserve">na </w:t>
      </w:r>
      <w:r w:rsidR="00FF2310">
        <w:t xml:space="preserve">brak w nich </w:t>
      </w:r>
      <w:r w:rsidR="002908C3">
        <w:t>wiernych</w:t>
      </w:r>
      <w:r w:rsidR="00FF2310">
        <w:t>, będą zamykane i zbywane</w:t>
      </w:r>
      <w:r w:rsidR="0065713C">
        <w:t xml:space="preserve"> </w:t>
      </w:r>
      <w:r w:rsidR="00FF2310">
        <w:t xml:space="preserve"> lub burzone. </w:t>
      </w:r>
      <w:r>
        <w:t xml:space="preserve">W tych słowach ks. proboszcz zachęcał abyśmy polecali w modlitwach  </w:t>
      </w:r>
      <w:r w:rsidR="002908C3">
        <w:t>właśnie takie</w:t>
      </w:r>
      <w:r>
        <w:t xml:space="preserve"> rodzin</w:t>
      </w:r>
      <w:r w:rsidR="002908C3">
        <w:t>y, prosząc  ich nawrócenie.</w:t>
      </w:r>
      <w:r w:rsidR="00A33524">
        <w:t xml:space="preserve"> </w:t>
      </w:r>
    </w:p>
    <w:p w:rsidR="006062C2" w:rsidRDefault="006062C2" w:rsidP="006062C2">
      <w:pPr>
        <w:pStyle w:val="Bezodstpw"/>
      </w:pPr>
      <w:r>
        <w:tab/>
        <w:t xml:space="preserve">Po tym wystąpieniu nastąpiło dzielenie się opłatkiem i śpiewanie kolęd oraz poczęstunek przy suto zastawionych stołach. </w:t>
      </w:r>
    </w:p>
    <w:p w:rsidR="00277FF1" w:rsidRDefault="006062C2" w:rsidP="006062C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Józef Smolicki</w:t>
      </w:r>
      <w:r w:rsidR="003831B7">
        <w:t xml:space="preserve"> </w:t>
      </w:r>
    </w:p>
    <w:sectPr w:rsidR="00277FF1" w:rsidSect="00277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">
    <w:panose1 w:val="020B0602040502020204"/>
    <w:charset w:val="EE"/>
    <w:family w:val="swiss"/>
    <w:pitch w:val="variable"/>
    <w:sig w:usb0="01002A87" w:usb1="00000000" w:usb2="00000000" w:usb3="00000000" w:csb0="000100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0D3E62"/>
    <w:rsid w:val="00052C73"/>
    <w:rsid w:val="0006477E"/>
    <w:rsid w:val="00071AA4"/>
    <w:rsid w:val="0007361A"/>
    <w:rsid w:val="00090374"/>
    <w:rsid w:val="000D3E62"/>
    <w:rsid w:val="00195905"/>
    <w:rsid w:val="001A18BE"/>
    <w:rsid w:val="00270816"/>
    <w:rsid w:val="00277FF1"/>
    <w:rsid w:val="002908C3"/>
    <w:rsid w:val="002956C0"/>
    <w:rsid w:val="002C7779"/>
    <w:rsid w:val="002E05E4"/>
    <w:rsid w:val="00344E36"/>
    <w:rsid w:val="003831B7"/>
    <w:rsid w:val="003833D5"/>
    <w:rsid w:val="00390F8C"/>
    <w:rsid w:val="00411137"/>
    <w:rsid w:val="004340DB"/>
    <w:rsid w:val="00450252"/>
    <w:rsid w:val="00472354"/>
    <w:rsid w:val="00481FF7"/>
    <w:rsid w:val="00500712"/>
    <w:rsid w:val="00503C2D"/>
    <w:rsid w:val="00514620"/>
    <w:rsid w:val="00522921"/>
    <w:rsid w:val="005849EC"/>
    <w:rsid w:val="005B3556"/>
    <w:rsid w:val="005E2AFC"/>
    <w:rsid w:val="005E7D11"/>
    <w:rsid w:val="006062C2"/>
    <w:rsid w:val="00623060"/>
    <w:rsid w:val="0063515E"/>
    <w:rsid w:val="0065713C"/>
    <w:rsid w:val="00664D5B"/>
    <w:rsid w:val="006832DC"/>
    <w:rsid w:val="00693C9A"/>
    <w:rsid w:val="006D4399"/>
    <w:rsid w:val="006D7D63"/>
    <w:rsid w:val="00712652"/>
    <w:rsid w:val="007217C3"/>
    <w:rsid w:val="00792ECA"/>
    <w:rsid w:val="00795DEC"/>
    <w:rsid w:val="007F1289"/>
    <w:rsid w:val="007F4AC3"/>
    <w:rsid w:val="00802A1F"/>
    <w:rsid w:val="00832BFB"/>
    <w:rsid w:val="008400C5"/>
    <w:rsid w:val="008418FA"/>
    <w:rsid w:val="00854EBA"/>
    <w:rsid w:val="00891798"/>
    <w:rsid w:val="008C4C43"/>
    <w:rsid w:val="00947211"/>
    <w:rsid w:val="00961637"/>
    <w:rsid w:val="00992BB1"/>
    <w:rsid w:val="009A110B"/>
    <w:rsid w:val="009F208F"/>
    <w:rsid w:val="00A269DF"/>
    <w:rsid w:val="00A33524"/>
    <w:rsid w:val="00AC6E3E"/>
    <w:rsid w:val="00AE01EF"/>
    <w:rsid w:val="00B068F3"/>
    <w:rsid w:val="00B26FB0"/>
    <w:rsid w:val="00B50B07"/>
    <w:rsid w:val="00B51871"/>
    <w:rsid w:val="00B52E3B"/>
    <w:rsid w:val="00B76191"/>
    <w:rsid w:val="00B851A1"/>
    <w:rsid w:val="00B90ED2"/>
    <w:rsid w:val="00BB7935"/>
    <w:rsid w:val="00BC4D1B"/>
    <w:rsid w:val="00BD738B"/>
    <w:rsid w:val="00C43C33"/>
    <w:rsid w:val="00C4679F"/>
    <w:rsid w:val="00C6604D"/>
    <w:rsid w:val="00C67724"/>
    <w:rsid w:val="00C80395"/>
    <w:rsid w:val="00CA0A01"/>
    <w:rsid w:val="00CB7D14"/>
    <w:rsid w:val="00CE5659"/>
    <w:rsid w:val="00D53AC0"/>
    <w:rsid w:val="00D62CF5"/>
    <w:rsid w:val="00D951E8"/>
    <w:rsid w:val="00D95EEB"/>
    <w:rsid w:val="00DA6962"/>
    <w:rsid w:val="00DF5331"/>
    <w:rsid w:val="00E217A2"/>
    <w:rsid w:val="00E32842"/>
    <w:rsid w:val="00E61A7C"/>
    <w:rsid w:val="00E72F44"/>
    <w:rsid w:val="00EB758C"/>
    <w:rsid w:val="00EC4F6D"/>
    <w:rsid w:val="00ED5248"/>
    <w:rsid w:val="00EE62A2"/>
    <w:rsid w:val="00F6718F"/>
    <w:rsid w:val="00F74D3B"/>
    <w:rsid w:val="00F87A7B"/>
    <w:rsid w:val="00FA36A1"/>
    <w:rsid w:val="00FA6F4C"/>
    <w:rsid w:val="00FB283F"/>
    <w:rsid w:val="00FF2310"/>
    <w:rsid w:val="00FF4FCE"/>
    <w:rsid w:val="00FF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F8C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0F8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0F8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0F8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0F8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0F8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0F8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0F8C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0F8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0F8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390F8C"/>
    <w:rPr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390F8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90F8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0F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90F8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0F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0F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0F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0F8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0F8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0F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390F8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390F8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0F8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/>
    </w:rPr>
  </w:style>
  <w:style w:type="character" w:customStyle="1" w:styleId="PodtytuZnak">
    <w:name w:val="Podtytuł Znak"/>
    <w:basedOn w:val="Domylnaczcionkaakapitu"/>
    <w:link w:val="Podtytu"/>
    <w:uiPriority w:val="11"/>
    <w:rsid w:val="00390F8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Uwydatnienie">
    <w:name w:val="Emphasis"/>
    <w:uiPriority w:val="20"/>
    <w:qFormat/>
    <w:rsid w:val="00390F8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kapitzlist">
    <w:name w:val="List Paragraph"/>
    <w:basedOn w:val="Normalny"/>
    <w:uiPriority w:val="34"/>
    <w:qFormat/>
    <w:rsid w:val="00390F8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90F8C"/>
    <w:pPr>
      <w:spacing w:before="200" w:after="0"/>
      <w:ind w:left="360" w:right="360"/>
    </w:pPr>
    <w:rPr>
      <w:i/>
      <w:iCs/>
      <w:lang w:val="en-US"/>
    </w:rPr>
  </w:style>
  <w:style w:type="character" w:customStyle="1" w:styleId="CytatZnak">
    <w:name w:val="Cytat Znak"/>
    <w:basedOn w:val="Domylnaczcionkaakapitu"/>
    <w:link w:val="Cytat"/>
    <w:uiPriority w:val="29"/>
    <w:rsid w:val="00390F8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0F8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0F8C"/>
    <w:rPr>
      <w:b/>
      <w:bCs/>
      <w:i/>
      <w:iCs/>
    </w:rPr>
  </w:style>
  <w:style w:type="character" w:styleId="Wyrnieniedelikatne">
    <w:name w:val="Subtle Emphasis"/>
    <w:uiPriority w:val="19"/>
    <w:qFormat/>
    <w:rsid w:val="00390F8C"/>
    <w:rPr>
      <w:i/>
      <w:iCs/>
    </w:rPr>
  </w:style>
  <w:style w:type="character" w:styleId="Wyrnienieintensywne">
    <w:name w:val="Intense Emphasis"/>
    <w:uiPriority w:val="21"/>
    <w:qFormat/>
    <w:rsid w:val="00390F8C"/>
    <w:rPr>
      <w:b/>
      <w:bCs/>
    </w:rPr>
  </w:style>
  <w:style w:type="character" w:styleId="Odwoaniedelikatne">
    <w:name w:val="Subtle Reference"/>
    <w:uiPriority w:val="31"/>
    <w:qFormat/>
    <w:rsid w:val="00390F8C"/>
    <w:rPr>
      <w:smallCaps/>
    </w:rPr>
  </w:style>
  <w:style w:type="character" w:styleId="Odwoanieintensywne">
    <w:name w:val="Intense Reference"/>
    <w:uiPriority w:val="32"/>
    <w:qFormat/>
    <w:rsid w:val="00390F8C"/>
    <w:rPr>
      <w:smallCaps/>
      <w:spacing w:val="5"/>
      <w:u w:val="single"/>
    </w:rPr>
  </w:style>
  <w:style w:type="character" w:styleId="Tytuksiki">
    <w:name w:val="Book Title"/>
    <w:uiPriority w:val="33"/>
    <w:qFormat/>
    <w:rsid w:val="00390F8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0F8C"/>
    <w:pPr>
      <w:outlineLvl w:val="9"/>
    </w:pPr>
    <w:rPr>
      <w:lang w:val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90F8C"/>
    <w:rPr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erzchołek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Smolicki</dc:creator>
  <cp:lastModifiedBy>Józef Smolicki</cp:lastModifiedBy>
  <cp:revision>2</cp:revision>
  <cp:lastPrinted>2018-01-20T07:19:00Z</cp:lastPrinted>
  <dcterms:created xsi:type="dcterms:W3CDTF">2018-01-19T22:16:00Z</dcterms:created>
  <dcterms:modified xsi:type="dcterms:W3CDTF">2018-01-20T09:49:00Z</dcterms:modified>
</cp:coreProperties>
</file>